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BD42" w14:textId="77777777" w:rsidR="00A109FE" w:rsidRDefault="005327FC">
      <w:pPr>
        <w:jc w:val="center"/>
        <w:rPr>
          <w:rFonts w:ascii="Times New Roman" w:hAnsi="Times New Roman"/>
          <w:b/>
          <w:shadow/>
          <w:spacing w:val="32"/>
          <w:sz w:val="44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66053F" wp14:editId="23E42219">
                <wp:simplePos x="0" y="0"/>
                <wp:positionH relativeFrom="column">
                  <wp:posOffset>1945640</wp:posOffset>
                </wp:positionH>
                <wp:positionV relativeFrom="paragraph">
                  <wp:posOffset>-44450</wp:posOffset>
                </wp:positionV>
                <wp:extent cx="1669415" cy="1557655"/>
                <wp:effectExtent l="0" t="0" r="0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415" cy="1557655"/>
                          <a:chOff x="0" y="0"/>
                          <a:chExt cx="1669415" cy="1557655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0" y="0"/>
                            <a:ext cx="166941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188595" y="0"/>
                            <a:ext cx="148082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/>
          <w:shadow/>
          <w:spacing w:val="32"/>
          <w:sz w:val="44"/>
        </w:rPr>
        <w:t>АДМИНИСТРАЦИЯ</w:t>
      </w:r>
    </w:p>
    <w:p w14:paraId="4652847D" w14:textId="7DDA1BAD" w:rsidR="00A109FE" w:rsidRDefault="00046C3A" w:rsidP="00046C3A">
      <w:pPr>
        <w:keepNext/>
        <w:tabs>
          <w:tab w:val="right" w:pos="10773"/>
        </w:tabs>
        <w:ind w:right="-31"/>
        <w:rPr>
          <w:rFonts w:ascii="Times New Roman" w:hAnsi="Times New Roman"/>
          <w:b/>
          <w:shadow/>
          <w:spacing w:val="38"/>
          <w:sz w:val="40"/>
        </w:rPr>
      </w:pPr>
      <w:r>
        <w:rPr>
          <w:rFonts w:ascii="Times New Roman" w:hAnsi="Times New Roman"/>
          <w:b/>
          <w:shadow/>
          <w:spacing w:val="38"/>
          <w:sz w:val="40"/>
        </w:rPr>
        <w:t xml:space="preserve">     ВИКТОРОВСКОГО</w:t>
      </w:r>
      <w:r w:rsidR="005327FC">
        <w:rPr>
          <w:rFonts w:ascii="Times New Roman" w:hAnsi="Times New Roman"/>
          <w:b/>
          <w:shadow/>
          <w:spacing w:val="38"/>
          <w:sz w:val="40"/>
        </w:rPr>
        <w:t xml:space="preserve"> СЕЛЬСОВЕТА</w:t>
      </w:r>
    </w:p>
    <w:p w14:paraId="66B17E62" w14:textId="77777777" w:rsidR="00A109FE" w:rsidRDefault="005327FC">
      <w:pPr>
        <w:keepNext/>
        <w:tabs>
          <w:tab w:val="right" w:pos="10773"/>
        </w:tabs>
        <w:ind w:right="-3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КОРЕНЕВСКОГО </w:t>
      </w:r>
      <w:proofErr w:type="gramStart"/>
      <w:r>
        <w:rPr>
          <w:rFonts w:ascii="Times New Roman" w:hAnsi="Times New Roman"/>
          <w:b/>
          <w:sz w:val="32"/>
        </w:rPr>
        <w:t>РАЙОНА  КУРСКОЙ</w:t>
      </w:r>
      <w:proofErr w:type="gramEnd"/>
      <w:r>
        <w:rPr>
          <w:rFonts w:ascii="Times New Roman" w:hAnsi="Times New Roman"/>
          <w:b/>
          <w:sz w:val="32"/>
        </w:rPr>
        <w:t xml:space="preserve"> ОБЛАСТИ</w:t>
      </w:r>
    </w:p>
    <w:p w14:paraId="424A60AD" w14:textId="77777777" w:rsidR="00A109FE" w:rsidRDefault="00A109FE">
      <w:pPr>
        <w:widowControl/>
        <w:ind w:right="-31"/>
        <w:jc w:val="center"/>
        <w:rPr>
          <w:rFonts w:ascii="Times New Roman" w:hAnsi="Times New Roman"/>
          <w:b/>
          <w:sz w:val="28"/>
        </w:rPr>
      </w:pPr>
    </w:p>
    <w:p w14:paraId="3A6B95FA" w14:textId="77777777" w:rsidR="00A109FE" w:rsidRDefault="005327FC">
      <w:pPr>
        <w:widowControl/>
        <w:ind w:right="-31"/>
        <w:jc w:val="center"/>
        <w:rPr>
          <w:rFonts w:ascii="Times New Roman" w:hAnsi="Times New Roman"/>
          <w:b/>
          <w:spacing w:val="20"/>
          <w:sz w:val="36"/>
        </w:rPr>
      </w:pPr>
      <w:proofErr w:type="gramStart"/>
      <w:r>
        <w:rPr>
          <w:rFonts w:ascii="Times New Roman" w:hAnsi="Times New Roman"/>
          <w:b/>
          <w:spacing w:val="20"/>
          <w:sz w:val="36"/>
        </w:rPr>
        <w:t>П  О</w:t>
      </w:r>
      <w:proofErr w:type="gramEnd"/>
      <w:r>
        <w:rPr>
          <w:rFonts w:ascii="Times New Roman" w:hAnsi="Times New Roman"/>
          <w:b/>
          <w:spacing w:val="20"/>
          <w:sz w:val="36"/>
        </w:rPr>
        <w:t xml:space="preserve">  С  Т  А  Н  О  В  Л  Е  Н  И  Е</w:t>
      </w:r>
    </w:p>
    <w:p w14:paraId="4C657C73" w14:textId="77777777" w:rsidR="00A109FE" w:rsidRDefault="005327FC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6C641F71" w14:textId="00D1209D" w:rsidR="00A109FE" w:rsidRDefault="005327FC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DD076E">
        <w:rPr>
          <w:rFonts w:ascii="Times New Roman" w:hAnsi="Times New Roman"/>
          <w:b/>
        </w:rPr>
        <w:t>09 января</w:t>
      </w:r>
      <w:r>
        <w:rPr>
          <w:rFonts w:ascii="Times New Roman" w:hAnsi="Times New Roman"/>
          <w:b/>
        </w:rPr>
        <w:t xml:space="preserve"> 2024 года №</w:t>
      </w:r>
      <w:r w:rsidR="00DD076E">
        <w:rPr>
          <w:rFonts w:ascii="Times New Roman" w:hAnsi="Times New Roman"/>
          <w:b/>
        </w:rPr>
        <w:t>2</w:t>
      </w:r>
    </w:p>
    <w:p w14:paraId="58171FD2" w14:textId="77777777" w:rsidR="00A109FE" w:rsidRDefault="00A109FE">
      <w:pPr>
        <w:jc w:val="both"/>
        <w:rPr>
          <w:rFonts w:ascii="Times New Roman" w:hAnsi="Times New Roman"/>
          <w:sz w:val="28"/>
        </w:rPr>
      </w:pPr>
    </w:p>
    <w:p w14:paraId="0A2C992E" w14:textId="77777777" w:rsidR="00A109FE" w:rsidRDefault="005327F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Плана</w:t>
      </w:r>
    </w:p>
    <w:p w14:paraId="6BFD1DAD" w14:textId="00AE533C" w:rsidR="00A109FE" w:rsidRDefault="005327F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мероприятий по противодействию коррупции в Администрации </w:t>
      </w:r>
      <w:r w:rsidR="00046C3A">
        <w:rPr>
          <w:rFonts w:ascii="Times New Roman" w:hAnsi="Times New Roman"/>
          <w:b/>
          <w:sz w:val="28"/>
        </w:rPr>
        <w:t xml:space="preserve">Викторовского </w:t>
      </w:r>
      <w:r>
        <w:rPr>
          <w:rFonts w:ascii="Times New Roman" w:hAnsi="Times New Roman"/>
          <w:b/>
          <w:sz w:val="28"/>
        </w:rPr>
        <w:t xml:space="preserve">сельсовета Кореневского района </w:t>
      </w:r>
    </w:p>
    <w:p w14:paraId="686856E1" w14:textId="77777777" w:rsidR="00A109FE" w:rsidRDefault="005327F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 2025-2027 годы</w:t>
      </w:r>
    </w:p>
    <w:p w14:paraId="05D9D846" w14:textId="77777777" w:rsidR="00A109FE" w:rsidRDefault="00A109FE">
      <w:pPr>
        <w:jc w:val="both"/>
        <w:rPr>
          <w:rFonts w:ascii="Times New Roman" w:hAnsi="Times New Roman"/>
          <w:sz w:val="28"/>
        </w:rPr>
      </w:pPr>
    </w:p>
    <w:p w14:paraId="114AA370" w14:textId="31A7A218" w:rsidR="00A109FE" w:rsidRDefault="00532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Федерального закона от 25 декабря 2008 года № 273-ФЗ «О противодействии коррупции» и Закона Курской области от 11 октября 2008 года № 85-ЗКО «О противодействии коррупции в Курской области», областной антикоррупционной программы «План противодействия коррупции в Курской области на 2025-2027 годы», утвержденной постановлением Администрации Курской области от 05.12.2024 г. № 1023-па, Администрация </w:t>
      </w:r>
      <w:r w:rsidR="00046C3A">
        <w:rPr>
          <w:rFonts w:ascii="Times New Roman" w:hAnsi="Times New Roman"/>
          <w:sz w:val="28"/>
        </w:rPr>
        <w:t xml:space="preserve">Викторовского </w:t>
      </w:r>
      <w:r>
        <w:rPr>
          <w:rFonts w:ascii="Times New Roman" w:hAnsi="Times New Roman"/>
          <w:sz w:val="28"/>
        </w:rPr>
        <w:t>сельсовета Кореневского района ПОСТАНОВЛЯЕТ:</w:t>
      </w:r>
    </w:p>
    <w:p w14:paraId="776CC764" w14:textId="6DEF4D15" w:rsidR="00A109FE" w:rsidRDefault="00532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прилагаемый План мероприятий по противодействию коррупции в </w:t>
      </w:r>
      <w:proofErr w:type="gramStart"/>
      <w:r>
        <w:rPr>
          <w:rFonts w:ascii="Times New Roman" w:hAnsi="Times New Roman"/>
          <w:sz w:val="28"/>
        </w:rPr>
        <w:t xml:space="preserve">Администрации </w:t>
      </w:r>
      <w:r w:rsidR="00046C3A">
        <w:rPr>
          <w:rFonts w:ascii="Times New Roman" w:hAnsi="Times New Roman"/>
          <w:sz w:val="28"/>
        </w:rPr>
        <w:t xml:space="preserve"> Викторовского</w:t>
      </w:r>
      <w:proofErr w:type="gramEnd"/>
      <w:r w:rsidR="00046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сельсовета Кореневского района на 2025 -2027 годы (далее - План).</w:t>
      </w:r>
    </w:p>
    <w:p w14:paraId="232A4104" w14:textId="77777777" w:rsidR="00A109FE" w:rsidRDefault="00532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выполнением настоящего постановления оставляю за собой.</w:t>
      </w:r>
    </w:p>
    <w:p w14:paraId="270CE955" w14:textId="39CB819D" w:rsidR="00A109FE" w:rsidRDefault="005327F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вступает в силу со дня его официального опубликования (обнародования), подлежит размещению на официальном сайте муниципального образования «</w:t>
      </w:r>
      <w:r w:rsidR="00046C3A">
        <w:rPr>
          <w:rFonts w:ascii="Times New Roman" w:hAnsi="Times New Roman"/>
          <w:sz w:val="28"/>
        </w:rPr>
        <w:t>Викторовского</w:t>
      </w:r>
      <w:r>
        <w:rPr>
          <w:rFonts w:ascii="Times New Roman" w:hAnsi="Times New Roman"/>
          <w:sz w:val="28"/>
        </w:rPr>
        <w:t xml:space="preserve"> сельское поселение» Кореневского района Курской области и распространяется на правоотношения, возникшие с 1 января 2025 года.</w:t>
      </w:r>
    </w:p>
    <w:p w14:paraId="3560222B" w14:textId="77777777" w:rsidR="00A109FE" w:rsidRDefault="00A109FE">
      <w:pPr>
        <w:jc w:val="both"/>
        <w:rPr>
          <w:rFonts w:ascii="Times New Roman" w:hAnsi="Times New Roman"/>
          <w:sz w:val="28"/>
        </w:rPr>
      </w:pPr>
    </w:p>
    <w:p w14:paraId="440B9F9E" w14:textId="77777777" w:rsidR="00A109FE" w:rsidRDefault="00A109FE">
      <w:pPr>
        <w:jc w:val="both"/>
        <w:rPr>
          <w:rFonts w:ascii="Times New Roman" w:hAnsi="Times New Roman"/>
          <w:sz w:val="28"/>
        </w:rPr>
      </w:pPr>
    </w:p>
    <w:p w14:paraId="0CF73BA1" w14:textId="786966F2" w:rsidR="00A109FE" w:rsidRDefault="005327F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046C3A">
        <w:rPr>
          <w:rFonts w:ascii="Times New Roman" w:hAnsi="Times New Roman"/>
          <w:sz w:val="28"/>
        </w:rPr>
        <w:t xml:space="preserve">Викторовского </w:t>
      </w:r>
      <w:r>
        <w:rPr>
          <w:rFonts w:ascii="Times New Roman" w:hAnsi="Times New Roman"/>
          <w:sz w:val="28"/>
        </w:rPr>
        <w:t>сельсовета</w:t>
      </w:r>
    </w:p>
    <w:p w14:paraId="2AAD3717" w14:textId="4F1A6D9D" w:rsidR="00A109FE" w:rsidRPr="00046C3A" w:rsidRDefault="005327FC" w:rsidP="00046C3A">
      <w:pPr>
        <w:jc w:val="both"/>
        <w:rPr>
          <w:rFonts w:ascii="Times New Roman" w:hAnsi="Times New Roman"/>
          <w:sz w:val="28"/>
        </w:rPr>
        <w:sectPr w:rsidR="00A109FE" w:rsidRPr="00046C3A">
          <w:type w:val="continuous"/>
          <w:pgSz w:w="11907" w:h="16840"/>
          <w:pgMar w:top="1134" w:right="1247" w:bottom="1134" w:left="1531" w:header="720" w:footer="720" w:gutter="0"/>
          <w:cols w:space="720"/>
        </w:sectPr>
      </w:pPr>
      <w:r>
        <w:rPr>
          <w:rFonts w:ascii="Times New Roman" w:hAnsi="Times New Roman"/>
          <w:sz w:val="28"/>
        </w:rPr>
        <w:t xml:space="preserve">Кореневского района                                      </w:t>
      </w:r>
      <w:r w:rsidR="00046C3A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</w:t>
      </w:r>
      <w:r w:rsidR="00046C3A">
        <w:rPr>
          <w:rFonts w:ascii="Times New Roman" w:hAnsi="Times New Roman"/>
          <w:sz w:val="28"/>
        </w:rPr>
        <w:t xml:space="preserve">В.Н. </w:t>
      </w:r>
      <w:proofErr w:type="spellStart"/>
      <w:r w:rsidR="00046C3A">
        <w:rPr>
          <w:rFonts w:ascii="Times New Roman" w:hAnsi="Times New Roman"/>
          <w:sz w:val="28"/>
        </w:rPr>
        <w:t>Маренцев</w:t>
      </w:r>
      <w:proofErr w:type="spellEnd"/>
      <w:r w:rsidR="00046C3A">
        <w:rPr>
          <w:rFonts w:ascii="Times New Roman" w:hAnsi="Times New Roman"/>
          <w:sz w:val="28"/>
        </w:rPr>
        <w:t xml:space="preserve">                    </w:t>
      </w:r>
    </w:p>
    <w:p w14:paraId="52273F40" w14:textId="77777777" w:rsidR="00A109FE" w:rsidRDefault="005327FC">
      <w:pPr>
        <w:widowControl/>
        <w:ind w:left="978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</w:t>
      </w:r>
    </w:p>
    <w:p w14:paraId="46B2688B" w14:textId="77777777" w:rsidR="00A109FE" w:rsidRDefault="005327FC">
      <w:pPr>
        <w:widowControl/>
        <w:ind w:left="97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456184B9" w14:textId="46F3A3A6" w:rsidR="00A109FE" w:rsidRDefault="00046C3A">
      <w:pPr>
        <w:widowControl/>
        <w:ind w:left="97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Викторовского</w:t>
      </w:r>
      <w:r w:rsidR="005327FC">
        <w:rPr>
          <w:rFonts w:ascii="Times New Roman" w:hAnsi="Times New Roman"/>
          <w:sz w:val="28"/>
        </w:rPr>
        <w:t xml:space="preserve"> сельсовета   Кореневского района Курской области</w:t>
      </w:r>
    </w:p>
    <w:p w14:paraId="492D7A15" w14:textId="155168B4" w:rsidR="00A109FE" w:rsidRDefault="005327FC">
      <w:pPr>
        <w:widowControl/>
        <w:tabs>
          <w:tab w:val="left" w:pos="994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DD076E">
        <w:rPr>
          <w:rFonts w:ascii="Times New Roman" w:hAnsi="Times New Roman"/>
          <w:sz w:val="28"/>
        </w:rPr>
        <w:t xml:space="preserve">от </w:t>
      </w:r>
      <w:r w:rsidR="00DD076E" w:rsidRPr="00DD076E">
        <w:rPr>
          <w:rFonts w:ascii="Times New Roman" w:hAnsi="Times New Roman"/>
          <w:sz w:val="28"/>
        </w:rPr>
        <w:t>09 января</w:t>
      </w:r>
      <w:r w:rsidRPr="00DD076E">
        <w:rPr>
          <w:rFonts w:ascii="Times New Roman" w:hAnsi="Times New Roman"/>
          <w:sz w:val="28"/>
        </w:rPr>
        <w:t xml:space="preserve"> 202</w:t>
      </w:r>
      <w:r w:rsidR="00DD076E" w:rsidRPr="00DD076E">
        <w:rPr>
          <w:rFonts w:ascii="Times New Roman" w:hAnsi="Times New Roman"/>
          <w:sz w:val="28"/>
        </w:rPr>
        <w:t>5</w:t>
      </w:r>
      <w:r w:rsidRPr="00DD076E">
        <w:rPr>
          <w:rFonts w:ascii="Times New Roman" w:hAnsi="Times New Roman"/>
          <w:sz w:val="28"/>
        </w:rPr>
        <w:t xml:space="preserve"> года №</w:t>
      </w:r>
      <w:r w:rsidR="00DD076E" w:rsidRPr="00DD076E">
        <w:rPr>
          <w:rFonts w:ascii="Times New Roman" w:hAnsi="Times New Roman"/>
          <w:sz w:val="28"/>
        </w:rPr>
        <w:t>2</w:t>
      </w:r>
    </w:p>
    <w:p w14:paraId="70B15F67" w14:textId="77777777" w:rsidR="00A109FE" w:rsidRDefault="00A109FE">
      <w:pPr>
        <w:widowControl/>
        <w:tabs>
          <w:tab w:val="left" w:pos="9948"/>
        </w:tabs>
        <w:rPr>
          <w:rFonts w:ascii="Times New Roman" w:hAnsi="Times New Roman"/>
          <w:sz w:val="28"/>
        </w:rPr>
      </w:pPr>
    </w:p>
    <w:p w14:paraId="5FA5E236" w14:textId="77777777" w:rsidR="00A109FE" w:rsidRDefault="00A109FE">
      <w:pPr>
        <w:widowControl/>
        <w:jc w:val="center"/>
        <w:rPr>
          <w:rFonts w:ascii="Times New Roman" w:hAnsi="Times New Roman"/>
          <w:sz w:val="28"/>
        </w:rPr>
      </w:pPr>
    </w:p>
    <w:p w14:paraId="79E40BC1" w14:textId="77777777" w:rsidR="00A109FE" w:rsidRDefault="005327FC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мероприятий </w:t>
      </w:r>
    </w:p>
    <w:p w14:paraId="3CA3D8A9" w14:textId="5E0A6538" w:rsidR="00A109FE" w:rsidRDefault="005327FC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противодействию коррупции в Администрации </w:t>
      </w:r>
      <w:r w:rsidR="00046C3A">
        <w:rPr>
          <w:rFonts w:ascii="Times New Roman" w:hAnsi="Times New Roman"/>
          <w:b/>
          <w:sz w:val="28"/>
        </w:rPr>
        <w:t xml:space="preserve">Викторовского </w:t>
      </w:r>
      <w:r>
        <w:rPr>
          <w:rFonts w:ascii="Times New Roman" w:hAnsi="Times New Roman"/>
          <w:b/>
          <w:sz w:val="28"/>
        </w:rPr>
        <w:t>сельсовета Кореневского района</w:t>
      </w:r>
    </w:p>
    <w:p w14:paraId="74BB9472" w14:textId="77777777" w:rsidR="00A109FE" w:rsidRDefault="005327FC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Курской области на 2025-2027 годы</w:t>
      </w:r>
    </w:p>
    <w:p w14:paraId="5B3ADD70" w14:textId="77777777" w:rsidR="00A109FE" w:rsidRDefault="00A109FE">
      <w:pPr>
        <w:widowControl/>
        <w:jc w:val="center"/>
        <w:rPr>
          <w:rFonts w:ascii="Times New Roman" w:hAnsi="Times New Roman"/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4819"/>
        <w:gridCol w:w="3260"/>
        <w:gridCol w:w="1985"/>
        <w:gridCol w:w="3820"/>
        <w:gridCol w:w="30"/>
      </w:tblGrid>
      <w:tr w:rsidR="00A109FE" w14:paraId="2F4D0208" w14:textId="77777777">
        <w:trPr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4DED9F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54A1E818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51B9F5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57D2A7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394B06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  <w:p w14:paraId="790016D8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реализации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794B5E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A109FE" w14:paraId="0D5BB227" w14:textId="77777777">
        <w:trPr>
          <w:tblHeader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53BF2E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DA0C1E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0FD4E1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66B0DA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9B7170" w14:textId="77777777" w:rsidR="00A109FE" w:rsidRDefault="005327FC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109FE" w14:paraId="2DCD1856" w14:textId="77777777"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CE3B31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Координационные мероприятия механизмов противодействия коррупции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1830B" w14:textId="77777777" w:rsidR="00A109FE" w:rsidRDefault="00A109FE"/>
        </w:tc>
      </w:tr>
      <w:tr w:rsidR="00A109FE" w14:paraId="115E21D7" w14:textId="77777777"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2B5ED4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Правовое обеспечение в сфере противодействия коррупции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1BEB7" w14:textId="77777777" w:rsidR="00A109FE" w:rsidRDefault="00A109FE"/>
        </w:tc>
      </w:tr>
      <w:tr w:rsidR="00A109FE" w14:paraId="5FAF84C0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44E0C9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707B40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утверждение планов мероприятий по противодействию коррупции на 2025 - 2027 годы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35263C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08996B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квартал 2025 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F2A4F8" w14:textId="53002B7F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  <w:r w:rsidR="00046C3A">
              <w:rPr>
                <w:rFonts w:ascii="Times New Roman" w:hAnsi="Times New Roman"/>
              </w:rPr>
              <w:t xml:space="preserve"> </w:t>
            </w:r>
            <w:proofErr w:type="gramStart"/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 xml:space="preserve"> сельсовета</w:t>
            </w:r>
            <w:proofErr w:type="gramEnd"/>
            <w:r>
              <w:rPr>
                <w:rFonts w:ascii="Times New Roman" w:hAnsi="Times New Roman"/>
              </w:rPr>
              <w:t xml:space="preserve"> Кореневского района</w:t>
            </w:r>
          </w:p>
        </w:tc>
      </w:tr>
      <w:tr w:rsidR="00A109FE" w14:paraId="18AE5012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849E9A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C56684" w14:textId="6C13B3BA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FAB770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5C033B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14:paraId="61F4A31B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2025 -2027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223740" w14:textId="02378294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 w:rsidR="00A109FE" w14:paraId="24FD71EF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427065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DEBE53" w14:textId="21E11654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контроля в муниципальных учреждениях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 xml:space="preserve">сельсовета Кореневского района Курской области, функции и полномочия учредителя которых </w:t>
            </w:r>
            <w:r>
              <w:rPr>
                <w:rFonts w:ascii="Times New Roman" w:hAnsi="Times New Roman"/>
              </w:rPr>
              <w:lastRenderedPageBreak/>
              <w:t xml:space="preserve">осуществляют органы местного самоуправления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386079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Выполнение требований законодательства в муниципальных учреждениях Курской области, функции и </w:t>
            </w:r>
            <w:r>
              <w:rPr>
                <w:rFonts w:ascii="Times New Roman" w:hAnsi="Times New Roman"/>
              </w:rPr>
              <w:lastRenderedPageBreak/>
              <w:t>полномочия учредителя которых осуществляют органы местного самоуправления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D9F892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21C132" w14:textId="448DACEE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r w:rsidR="00046C3A">
              <w:rPr>
                <w:rFonts w:ascii="Times New Roman" w:hAnsi="Times New Roman"/>
              </w:rPr>
              <w:t>Викторовского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</w:t>
            </w:r>
          </w:p>
        </w:tc>
      </w:tr>
      <w:tr w:rsidR="00A109FE" w14:paraId="0723744F" w14:textId="77777777"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089E57" w14:textId="77777777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Меры по совершенствованию государственного управления в целях предупреждения коррупции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F3225" w14:textId="77777777" w:rsidR="00A109FE" w:rsidRDefault="00A109FE"/>
        </w:tc>
      </w:tr>
      <w:tr w:rsidR="00A109FE" w14:paraId="14CD4522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31BD62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3B4BC4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D67F17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</w:t>
            </w:r>
          </w:p>
          <w:p w14:paraId="3DD64396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исполнения</w:t>
            </w:r>
          </w:p>
          <w:p w14:paraId="5FEBAE1A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обязанностей,</w:t>
            </w:r>
          </w:p>
          <w:p w14:paraId="6F8308C3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предусмотренных</w:t>
            </w:r>
          </w:p>
          <w:p w14:paraId="10F42192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действующим</w:t>
            </w:r>
          </w:p>
          <w:p w14:paraId="00B893EB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0F427D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767E05" w14:textId="4F922012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proofErr w:type="gramStart"/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 xml:space="preserve"> сельсовета</w:t>
            </w:r>
            <w:proofErr w:type="gramEnd"/>
            <w:r>
              <w:rPr>
                <w:rFonts w:ascii="Times New Roman" w:hAnsi="Times New Roman"/>
              </w:rPr>
              <w:t xml:space="preserve"> Кореневского района</w:t>
            </w:r>
          </w:p>
        </w:tc>
      </w:tr>
      <w:tr w:rsidR="00A109FE" w14:paraId="66395FD0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E1EF7D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AD427C" w14:textId="36235D4B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 xml:space="preserve">сельсовета  Кореневского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Кореневского района Курской области и членов их семей в информационно-коммуникационной сети «Интернет», по компетенции с учетом требований Указа Президента Российской Федерации от 29 октября 2022 года №968 </w:t>
            </w:r>
            <w:r>
              <w:rPr>
                <w:rFonts w:ascii="Times New Roman" w:hAnsi="Times New Roman"/>
              </w:rPr>
              <w:lastRenderedPageBreak/>
      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DC721A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Осуществление мер, направленных на реализацию действующего антикоррупционного</w:t>
            </w:r>
          </w:p>
          <w:p w14:paraId="1C122E62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8A1E67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BCFCC1" w14:textId="1C3CB407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 w:rsidR="00A109FE" w14:paraId="421DAA35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1DA2DA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FD5B71" w14:textId="650F31BE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 Курской области,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A9B426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Исключение фактов</w:t>
            </w:r>
          </w:p>
          <w:p w14:paraId="0070F531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</w:t>
            </w:r>
          </w:p>
          <w:p w14:paraId="087B150C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ограничений и</w:t>
            </w:r>
          </w:p>
          <w:p w14:paraId="74E32255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запретов,</w:t>
            </w:r>
          </w:p>
          <w:p w14:paraId="48A90C54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установленных</w:t>
            </w:r>
          </w:p>
          <w:p w14:paraId="184AD4E6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действующим</w:t>
            </w:r>
          </w:p>
          <w:p w14:paraId="09D641FE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AE56DB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47087E" w14:textId="0524096A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 w:rsidR="00A109FE" w14:paraId="4CAB4BFE" w14:textId="77777777">
        <w:trPr>
          <w:trHeight w:val="240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178455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3C5286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сведений о доходах, об </w:t>
            </w:r>
          </w:p>
          <w:p w14:paraId="2136A783" w14:textId="28EED6B1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 Курской области,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C51558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Исключение фактов</w:t>
            </w:r>
          </w:p>
          <w:p w14:paraId="4BD0B91E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</w:t>
            </w:r>
          </w:p>
          <w:p w14:paraId="215AA02C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ограничений и</w:t>
            </w:r>
          </w:p>
          <w:p w14:paraId="2CBF7D85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запретов,</w:t>
            </w:r>
          </w:p>
          <w:p w14:paraId="493F205F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установленных</w:t>
            </w:r>
          </w:p>
          <w:p w14:paraId="15C9BA2D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действующим</w:t>
            </w:r>
          </w:p>
          <w:p w14:paraId="76F805C5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0243F7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F615B4" w14:textId="4DDC6BD7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 </w:t>
            </w:r>
            <w:r w:rsidR="00046C3A">
              <w:rPr>
                <w:rFonts w:ascii="Times New Roman" w:hAnsi="Times New Roman"/>
              </w:rPr>
              <w:t>Викторовского</w:t>
            </w:r>
            <w:proofErr w:type="gramEnd"/>
            <w:r w:rsidR="00046C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 w:rsidR="00A109FE" w14:paraId="3774A665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8F328D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933EEA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 (с указанием проведенных заседаний)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E15BDD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мер по</w:t>
            </w:r>
          </w:p>
          <w:p w14:paraId="798E2AB6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предупреждению</w:t>
            </w:r>
          </w:p>
          <w:p w14:paraId="5E098B04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26FEE2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0CE332" w14:textId="40D1BD52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 w:rsidR="00A109FE" w14:paraId="5ED445A1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203122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09A0EC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сведений, содержащихся в анкетах, предоставляемых для поступления на муниципальную службу в Российской Федерации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6F40B8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мер по</w:t>
            </w:r>
          </w:p>
          <w:p w14:paraId="5612BB84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предупреждению</w:t>
            </w:r>
          </w:p>
          <w:p w14:paraId="27B0ADA4" w14:textId="0B2FF78A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коррупции в отношении лиц, замещающих должности муниципальных </w:t>
            </w:r>
            <w:proofErr w:type="gramStart"/>
            <w:r>
              <w:rPr>
                <w:rFonts w:ascii="Times New Roman" w:hAnsi="Times New Roman"/>
              </w:rPr>
              <w:t xml:space="preserve">служащих  </w:t>
            </w:r>
            <w:r w:rsidR="00046C3A">
              <w:rPr>
                <w:rFonts w:ascii="Times New Roman" w:hAnsi="Times New Roman"/>
              </w:rPr>
              <w:t>Викторовского</w:t>
            </w:r>
            <w:proofErr w:type="gramEnd"/>
            <w:r w:rsidR="00046C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 К</w:t>
            </w:r>
            <w:r w:rsidR="00046C3A"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</w:rPr>
              <w:t>еневского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023BA1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2021-2024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B65B2B" w14:textId="19107D5F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r w:rsidR="00046C3A">
              <w:rPr>
                <w:rFonts w:ascii="Times New Roman" w:hAnsi="Times New Roman"/>
              </w:rPr>
              <w:t>Викторовского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</w:t>
            </w:r>
          </w:p>
        </w:tc>
      </w:tr>
      <w:tr w:rsidR="00A109FE" w14:paraId="0FE249AD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80167F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EBB3EC" w14:textId="632A0D46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="00046C3A">
              <w:rPr>
                <w:rFonts w:ascii="Times New Roman" w:hAnsi="Times New Roman"/>
              </w:rPr>
              <w:t>Викторовского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62178A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Исключение фактов</w:t>
            </w:r>
          </w:p>
          <w:p w14:paraId="632DC273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</w:t>
            </w:r>
          </w:p>
          <w:p w14:paraId="6D89B441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ограничений и</w:t>
            </w:r>
          </w:p>
          <w:p w14:paraId="56D512D4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запретов,</w:t>
            </w:r>
          </w:p>
          <w:p w14:paraId="47403A8A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установленных</w:t>
            </w:r>
          </w:p>
          <w:p w14:paraId="06128CB7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действующим</w:t>
            </w:r>
          </w:p>
          <w:p w14:paraId="10ACEE06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340FBB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4C5193" w14:textId="0BBA7AB3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 w:rsidR="00A109FE" w14:paraId="47FDCFCE" w14:textId="77777777">
        <w:trPr>
          <w:trHeight w:val="586"/>
        </w:trPr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311A15" w14:textId="77777777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  <w:p w14:paraId="31C28639" w14:textId="1553F354" w:rsidR="00A109FE" w:rsidRDefault="00046C3A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Викторовского </w:t>
            </w:r>
            <w:r w:rsidR="005327FC">
              <w:rPr>
                <w:rFonts w:ascii="Times New Roman" w:hAnsi="Times New Roman"/>
              </w:rPr>
              <w:t>сельсовета Кореневского района Курской области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41672" w14:textId="77777777" w:rsidR="00A109FE" w:rsidRDefault="00A109FE"/>
        </w:tc>
      </w:tr>
      <w:tr w:rsidR="00A109FE" w14:paraId="68E80BC1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19FB1C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C342E1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</w:t>
            </w:r>
            <w:r>
              <w:rPr>
                <w:rFonts w:ascii="Times New Roman" w:hAnsi="Times New Roman"/>
              </w:rPr>
              <w:lastRenderedPageBreak/>
              <w:t>услуг для обеспечения государственных и муниципальных нужд», по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E9862F" w14:textId="65D31A08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Обеспечение эффективного общественного контроля за деятельностью органов местного самоуправления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  <w:p w14:paraId="44CD87C0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DD9FF4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4E06E5" w14:textId="0BC629DF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начальник отдела учета и отчетности Администрации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 Курской области</w:t>
            </w:r>
          </w:p>
          <w:p w14:paraId="6C6B3BF5" w14:textId="77777777" w:rsidR="00A109FE" w:rsidRDefault="00A109FE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</w:p>
        </w:tc>
      </w:tr>
      <w:tr w:rsidR="00A109FE" w14:paraId="25D1B935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17DEBB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C869D4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909ED8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2A7A1D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9BACD6" w14:textId="72FC7148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учета и отчетности Администрации </w:t>
            </w:r>
            <w:r w:rsidR="00046C3A">
              <w:rPr>
                <w:rFonts w:ascii="Times New Roman" w:hAnsi="Times New Roman"/>
              </w:rPr>
              <w:t>Викторовского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 Курской области</w:t>
            </w:r>
          </w:p>
          <w:p w14:paraId="784262B5" w14:textId="77777777" w:rsidR="00A109FE" w:rsidRDefault="00A109FE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</w:p>
        </w:tc>
      </w:tr>
      <w:tr w:rsidR="00A109FE" w14:paraId="6D3F3116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BAFF0A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D72C34" w14:textId="7EBC24CB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046C3A">
              <w:rPr>
                <w:rFonts w:ascii="Times New Roman" w:hAnsi="Times New Roman"/>
              </w:rPr>
              <w:t>Викторовское</w:t>
            </w:r>
            <w:proofErr w:type="spellEnd"/>
            <w:r>
              <w:rPr>
                <w:rFonts w:ascii="Times New Roman" w:hAnsi="Times New Roman"/>
              </w:rPr>
              <w:t xml:space="preserve"> сельское </w:t>
            </w:r>
            <w:proofErr w:type="gramStart"/>
            <w:r>
              <w:rPr>
                <w:rFonts w:ascii="Times New Roman" w:hAnsi="Times New Roman"/>
              </w:rPr>
              <w:t>поселение »</w:t>
            </w:r>
            <w:proofErr w:type="gramEnd"/>
            <w:r>
              <w:rPr>
                <w:rFonts w:ascii="Times New Roman" w:hAnsi="Times New Roman"/>
              </w:rPr>
              <w:t xml:space="preserve"> Кореневского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C78D3F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эффективного использования имущества, находящегося в муниципальной</w:t>
            </w:r>
          </w:p>
          <w:p w14:paraId="5482993B" w14:textId="6DC6C040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собственности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</w:t>
            </w:r>
          </w:p>
          <w:p w14:paraId="313D4347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Кореневского района</w:t>
            </w:r>
          </w:p>
          <w:p w14:paraId="164AC247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0BDC35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0BC2DB" w14:textId="3B1CF774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 w:rsidR="00A109FE" w14:paraId="694835E9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4AF78E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07BF0D" w14:textId="076E5395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гражданам и юридическим лицам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 xml:space="preserve">сельсовета Кореневского района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услуг, с </w:t>
            </w:r>
            <w:r>
              <w:rPr>
                <w:rFonts w:ascii="Times New Roman" w:hAnsi="Times New Roman"/>
              </w:rPr>
              <w:lastRenderedPageBreak/>
              <w:t>указанием количества предоставленных услуг по категориям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3945F7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3DF252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85E252" w14:textId="77777777" w:rsidR="00A109FE" w:rsidRDefault="005327FC">
            <w:pPr>
              <w:widowControl/>
              <w:ind w:left="153" w:righ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АУ КО «Многофункциональный центр по предоставлению государственных и муниципальных услуг» по Кореневскому району (по согласованию)</w:t>
            </w:r>
          </w:p>
        </w:tc>
      </w:tr>
      <w:tr w:rsidR="00A109FE" w14:paraId="1703BF23" w14:textId="77777777"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49087C" w14:textId="1581330D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Совершенствование взаимодействия органов местного самоуправления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  <w:p w14:paraId="16D7328C" w14:textId="77777777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 области и общества в сфере антикоррупционных мероприятий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AF2DC" w14:textId="77777777" w:rsidR="00A109FE" w:rsidRDefault="00A109FE"/>
        </w:tc>
      </w:tr>
      <w:tr w:rsidR="00A109FE" w14:paraId="2E135789" w14:textId="77777777"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C853B2" w14:textId="77777777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Повышение уровня правовой грамотности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F8D0E" w14:textId="77777777" w:rsidR="00A109FE" w:rsidRDefault="00A109FE"/>
        </w:tc>
      </w:tr>
      <w:tr w:rsidR="00A109FE" w14:paraId="74D5A007" w14:textId="77777777">
        <w:trPr>
          <w:trHeight w:val="28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11E994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3A9F31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 (с указанием </w:t>
            </w:r>
            <w:proofErr w:type="gramStart"/>
            <w:r>
              <w:rPr>
                <w:rFonts w:ascii="Times New Roman" w:hAnsi="Times New Roman"/>
              </w:rPr>
              <w:t>количества  и</w:t>
            </w:r>
            <w:proofErr w:type="gramEnd"/>
            <w:r>
              <w:rPr>
                <w:rFonts w:ascii="Times New Roman" w:hAnsi="Times New Roman"/>
              </w:rPr>
              <w:t xml:space="preserve"> тематики проведенных семинаров)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F9FF20" w14:textId="53DD094D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правового сознания, правовой культуры муниципальных служащих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 Курской области формирование отрицательного</w:t>
            </w:r>
          </w:p>
          <w:p w14:paraId="35BD7725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 к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909E7C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1CBEF0" w14:textId="2C401EE7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r w:rsidR="00046C3A">
              <w:rPr>
                <w:rFonts w:ascii="Times New Roman" w:hAnsi="Times New Roman"/>
              </w:rPr>
              <w:t>Викторовского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</w:t>
            </w:r>
          </w:p>
        </w:tc>
      </w:tr>
      <w:tr w:rsidR="00A109FE" w14:paraId="388EC68F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691824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CFF09F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4EF1E8" w14:textId="415D60BC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механизмов противодействия коррупции в молодежной среде местного самоуправления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A32B93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CB5528" w14:textId="0A4AC57F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</w:rPr>
              <w:t xml:space="preserve">Заместитель Главы Администрации </w:t>
            </w:r>
            <w:r w:rsidR="00046C3A">
              <w:rPr>
                <w:rFonts w:ascii="Times New Roman" w:hAnsi="Times New Roman"/>
              </w:rPr>
              <w:t>Викторовского</w:t>
            </w:r>
            <w:r w:rsidR="00046C3A"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сельсовета Кореневского района</w:t>
            </w:r>
          </w:p>
        </w:tc>
      </w:tr>
      <w:tr w:rsidR="00A109FE" w14:paraId="7866FFB4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642C6C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090839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</w:t>
            </w:r>
          </w:p>
          <w:p w14:paraId="738D3624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коррупционным проявлениям, с указанием тематики и количества проведенных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62EF34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7F558F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024D94" w14:textId="08D6CF3E" w:rsidR="00A109FE" w:rsidRDefault="005327FC">
            <w:pPr>
              <w:widowControl/>
              <w:ind w:left="153" w:righ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046C3A">
              <w:rPr>
                <w:rFonts w:ascii="Times New Roman" w:hAnsi="Times New Roman"/>
              </w:rPr>
              <w:t>Викторовского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</w:t>
            </w:r>
          </w:p>
        </w:tc>
      </w:tr>
      <w:tr w:rsidR="00A109FE" w14:paraId="302379DC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6C8D89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7E7F09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DC53F0" w14:textId="5A52FC9D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Исключение фактов коррупции среди муниципальных служащих </w:t>
            </w:r>
            <w:r w:rsidR="00046C3A">
              <w:rPr>
                <w:rFonts w:ascii="Times New Roman" w:hAnsi="Times New Roman"/>
              </w:rPr>
              <w:t xml:space="preserve">Викторовского </w:t>
            </w:r>
            <w:r>
              <w:rPr>
                <w:rFonts w:ascii="Times New Roman" w:hAnsi="Times New Roman"/>
              </w:rPr>
              <w:t>сельсовета Кореневского района, а также работников, в должностные обязанности которых входит участие в проведении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8CE598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50D607" w14:textId="08831290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учета и отчетности Администрации Викторовского сельсовета Кореневского района Курской области</w:t>
            </w:r>
          </w:p>
          <w:p w14:paraId="3B2FB444" w14:textId="77777777" w:rsidR="00A109FE" w:rsidRDefault="00A109FE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</w:p>
        </w:tc>
      </w:tr>
      <w:tr w:rsidR="00A109FE" w14:paraId="07CF4AF0" w14:textId="77777777"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06A8A3" w14:textId="77777777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Обеспечение взаимодействия с представителями общественности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06C81" w14:textId="77777777" w:rsidR="00A109FE" w:rsidRDefault="00A109FE"/>
        </w:tc>
      </w:tr>
      <w:tr w:rsidR="00A109FE" w14:paraId="678875A0" w14:textId="77777777">
        <w:trPr>
          <w:trHeight w:val="229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7A83E6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22D690" w14:textId="535BEBDC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Викторовского сельсовета Кореневского района, </w:t>
            </w:r>
          </w:p>
          <w:p w14:paraId="748E1B24" w14:textId="3D94DB9C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органов местного самоуправления Викторовского сельсовета Кореневского района, с указанием тематики и количества проведенных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B42333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Экспертно-консультативная деятельность и обеспечение</w:t>
            </w:r>
          </w:p>
          <w:p w14:paraId="3BB71D64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EF5234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317CAB" w14:textId="44DAC891" w:rsidR="00A109FE" w:rsidRDefault="005327FC">
            <w:pPr>
              <w:widowControl/>
              <w:ind w:left="153" w:righ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Викторовского сельсовета Кореневского района</w:t>
            </w:r>
          </w:p>
        </w:tc>
      </w:tr>
      <w:tr w:rsidR="00A109FE" w14:paraId="096EABCE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155C3B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802CDC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обращений граждан о 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45BD47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уровня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7B1FF7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861209" w14:textId="3E23E195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Викторовского сельсовета Кореневского района</w:t>
            </w:r>
          </w:p>
        </w:tc>
      </w:tr>
      <w:tr w:rsidR="00A109FE" w14:paraId="17B57CB5" w14:textId="77777777">
        <w:trPr>
          <w:trHeight w:val="156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5C1AAB7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BF271E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советов, с предоставлением протоколов (выписок из протоколов) заседаний общественных советов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4C6E75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366010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100C53" w14:textId="01384C0D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Викторовского сельсовета Кореневского района</w:t>
            </w:r>
          </w:p>
        </w:tc>
      </w:tr>
      <w:tr w:rsidR="00A109FE" w14:paraId="558149D6" w14:textId="77777777">
        <w:tc>
          <w:tcPr>
            <w:tcW w:w="14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7DFA35" w14:textId="77777777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 Обеспечение открытости органов местного самоуправления Кореневского района Курской области</w:t>
            </w: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47D8D" w14:textId="77777777" w:rsidR="00A109FE" w:rsidRDefault="00A109FE"/>
        </w:tc>
      </w:tr>
      <w:tr w:rsidR="00A109FE" w14:paraId="1CB417C0" w14:textId="77777777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FA78BF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F727B5" w14:textId="77777777" w:rsidR="00A109FE" w:rsidRDefault="005327FC">
            <w:pPr>
              <w:widowControl/>
              <w:ind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BB08F2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52FC9C" w14:textId="77777777" w:rsidR="00A109FE" w:rsidRDefault="005327F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B1DE91" w14:textId="11045427" w:rsidR="00A109FE" w:rsidRDefault="005327FC">
            <w:pPr>
              <w:widowControl/>
              <w:ind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Викторовского сельсовета Кореневского района</w:t>
            </w:r>
          </w:p>
        </w:tc>
      </w:tr>
    </w:tbl>
    <w:p w14:paraId="43FFE7A2" w14:textId="77777777" w:rsidR="00A109FE" w:rsidRDefault="00A109FE">
      <w:pPr>
        <w:widowControl/>
        <w:jc w:val="center"/>
        <w:rPr>
          <w:rFonts w:ascii="Times New Roman" w:hAnsi="Times New Roman"/>
          <w:sz w:val="27"/>
        </w:rPr>
      </w:pPr>
    </w:p>
    <w:sectPr w:rsidR="00A109FE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FE"/>
    <w:rsid w:val="00046C3A"/>
    <w:rsid w:val="005327FC"/>
    <w:rsid w:val="00A109FE"/>
    <w:rsid w:val="00D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CC9E"/>
  <w15:docId w15:val="{BA31A13C-70C0-49D6-9DE7-A0B980A1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Segoe UI" w:hAnsi="Segoe UI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pPr>
      <w:spacing w:line="276" w:lineRule="exact"/>
      <w:jc w:val="both"/>
    </w:pPr>
  </w:style>
  <w:style w:type="character" w:customStyle="1" w:styleId="Style10">
    <w:name w:val="Style1"/>
    <w:basedOn w:val="1"/>
    <w:link w:val="Style1"/>
    <w:rPr>
      <w:rFonts w:ascii="Segoe UI" w:hAnsi="Segoe UI"/>
      <w:sz w:val="24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1">
    <w:name w:val="Font Style11"/>
    <w:link w:val="FontStyle110"/>
    <w:rPr>
      <w:b/>
      <w:i/>
      <w:sz w:val="50"/>
    </w:rPr>
  </w:style>
  <w:style w:type="character" w:customStyle="1" w:styleId="FontStyle110">
    <w:name w:val="Font Style11"/>
    <w:link w:val="FontStyle11"/>
    <w:rPr>
      <w:rFonts w:ascii="Segoe UI" w:hAnsi="Segoe UI"/>
      <w:b/>
      <w:i/>
      <w:sz w:val="5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</w:style>
  <w:style w:type="character" w:customStyle="1" w:styleId="Style20">
    <w:name w:val="Style2"/>
    <w:basedOn w:val="1"/>
    <w:link w:val="Style2"/>
    <w:rPr>
      <w:rFonts w:ascii="Segoe UI" w:hAnsi="Segoe UI"/>
      <w:sz w:val="24"/>
    </w:rPr>
  </w:style>
  <w:style w:type="paragraph" w:customStyle="1" w:styleId="FontStyle12">
    <w:name w:val="Font Style12"/>
    <w:link w:val="FontStyle120"/>
    <w:rPr>
      <w:sz w:val="18"/>
    </w:rPr>
  </w:style>
  <w:style w:type="character" w:customStyle="1" w:styleId="FontStyle120">
    <w:name w:val="Font Style12"/>
    <w:link w:val="FontStyle12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Segoe UI" w:hAnsi="Segoe UI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3">
    <w:name w:val="Style3"/>
    <w:basedOn w:val="a"/>
    <w:link w:val="Style30"/>
    <w:pPr>
      <w:spacing w:line="277" w:lineRule="exact"/>
      <w:jc w:val="both"/>
    </w:pPr>
  </w:style>
  <w:style w:type="character" w:customStyle="1" w:styleId="Style30">
    <w:name w:val="Style3"/>
    <w:basedOn w:val="1"/>
    <w:link w:val="Style3"/>
    <w:rPr>
      <w:rFonts w:ascii="Segoe UI" w:hAnsi="Segoe UI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Segoe UI" w:hAnsi="Segoe UI"/>
      <w:sz w:val="24"/>
    </w:rPr>
  </w:style>
  <w:style w:type="paragraph" w:customStyle="1" w:styleId="16">
    <w:name w:val="заголовок 1"/>
    <w:basedOn w:val="a"/>
    <w:next w:val="a"/>
    <w:link w:val="17"/>
    <w:pPr>
      <w:keepNext/>
      <w:jc w:val="center"/>
    </w:pPr>
    <w:rPr>
      <w:rFonts w:ascii="Times New Roman" w:hAnsi="Times New Roman"/>
      <w:b/>
      <w:sz w:val="44"/>
    </w:rPr>
  </w:style>
  <w:style w:type="character" w:customStyle="1" w:styleId="17">
    <w:name w:val="заголовок 1"/>
    <w:basedOn w:val="1"/>
    <w:link w:val="16"/>
    <w:rPr>
      <w:rFonts w:ascii="Times New Roman" w:hAnsi="Times New Roman"/>
      <w:b/>
      <w:sz w:val="4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B15E-3909-4539-AFE2-2CFA5397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2025-06-05T17:00:00Z</dcterms:created>
  <dcterms:modified xsi:type="dcterms:W3CDTF">2025-06-06T10:11:00Z</dcterms:modified>
</cp:coreProperties>
</file>